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0F1" w:rsidRPr="004A655A" w:rsidRDefault="003170F1" w:rsidP="003170F1">
      <w:pPr>
        <w:contextualSpacing/>
        <w:jc w:val="center"/>
        <w:rPr>
          <w:b/>
          <w:sz w:val="28"/>
          <w:szCs w:val="28"/>
        </w:rPr>
      </w:pPr>
      <w:r w:rsidRPr="004A655A">
        <w:rPr>
          <w:b/>
          <w:sz w:val="28"/>
          <w:szCs w:val="28"/>
        </w:rPr>
        <w:t>Librarian’s Report</w:t>
      </w:r>
    </w:p>
    <w:p w:rsidR="003170F1" w:rsidRDefault="00E25004" w:rsidP="003170F1">
      <w:pPr>
        <w:contextualSpacing/>
        <w:jc w:val="center"/>
        <w:rPr>
          <w:b/>
          <w:sz w:val="28"/>
          <w:szCs w:val="28"/>
        </w:rPr>
      </w:pPr>
      <w:r>
        <w:rPr>
          <w:b/>
          <w:sz w:val="28"/>
          <w:szCs w:val="28"/>
        </w:rPr>
        <w:t>Jan 24, 2023</w:t>
      </w:r>
    </w:p>
    <w:p w:rsidR="00D77104" w:rsidRPr="00D467BA" w:rsidRDefault="005B4503" w:rsidP="00D77104">
      <w:pPr>
        <w:pStyle w:val="ListParagraph"/>
        <w:numPr>
          <w:ilvl w:val="0"/>
          <w:numId w:val="9"/>
        </w:numPr>
        <w:spacing w:line="240" w:lineRule="auto"/>
        <w:contextualSpacing w:val="0"/>
        <w:rPr>
          <w:b/>
          <w:sz w:val="24"/>
          <w:szCs w:val="24"/>
          <w:u w:val="single"/>
        </w:rPr>
      </w:pPr>
      <w:r w:rsidRPr="00D467BA">
        <w:rPr>
          <w:b/>
          <w:sz w:val="24"/>
          <w:szCs w:val="24"/>
          <w:u w:val="single"/>
        </w:rPr>
        <w:t>Statistics</w:t>
      </w:r>
      <w:r w:rsidR="005D6F99" w:rsidRPr="00D467BA">
        <w:rPr>
          <w:b/>
          <w:sz w:val="24"/>
          <w:szCs w:val="24"/>
          <w:u w:val="single"/>
        </w:rPr>
        <w:t>:</w:t>
      </w:r>
      <w:r w:rsidRPr="00D467BA">
        <w:rPr>
          <w:b/>
          <w:sz w:val="24"/>
          <w:szCs w:val="24"/>
          <w:u w:val="single"/>
        </w:rPr>
        <w:t xml:space="preserve"> </w:t>
      </w:r>
      <w:r w:rsidR="00E25004">
        <w:rPr>
          <w:b/>
          <w:sz w:val="24"/>
          <w:szCs w:val="24"/>
          <w:u w:val="single"/>
        </w:rPr>
        <w:t>DEC</w:t>
      </w:r>
      <w:r w:rsidR="00A82BAC" w:rsidRPr="00D467BA">
        <w:rPr>
          <w:b/>
          <w:sz w:val="24"/>
          <w:szCs w:val="24"/>
          <w:u w:val="single"/>
        </w:rPr>
        <w:t xml:space="preserve"> </w:t>
      </w:r>
      <w:r w:rsidR="00D77104" w:rsidRPr="00D467BA">
        <w:rPr>
          <w:b/>
          <w:sz w:val="24"/>
          <w:szCs w:val="24"/>
          <w:u w:val="single"/>
        </w:rPr>
        <w:t>2022</w:t>
      </w:r>
      <w:r w:rsidR="009520DD" w:rsidRPr="00D467BA">
        <w:rPr>
          <w:b/>
          <w:sz w:val="24"/>
          <w:szCs w:val="24"/>
          <w:u w:val="single"/>
        </w:rPr>
        <w:t xml:space="preserve"> (+/- </w:t>
      </w:r>
      <w:r w:rsidR="00172B8E" w:rsidRPr="00D467BA">
        <w:rPr>
          <w:b/>
          <w:sz w:val="24"/>
          <w:szCs w:val="24"/>
          <w:u w:val="single"/>
        </w:rPr>
        <w:t xml:space="preserve">% </w:t>
      </w:r>
      <w:r w:rsidR="009520DD" w:rsidRPr="00D467BA">
        <w:rPr>
          <w:b/>
          <w:sz w:val="24"/>
          <w:szCs w:val="24"/>
          <w:u w:val="single"/>
        </w:rPr>
        <w:t>Changes From Last Year</w:t>
      </w:r>
      <w:r w:rsidR="002439EE">
        <w:rPr>
          <w:b/>
          <w:sz w:val="24"/>
          <w:szCs w:val="24"/>
          <w:u w:val="single"/>
        </w:rPr>
        <w:t>)</w:t>
      </w:r>
    </w:p>
    <w:p w:rsidR="00B478EB" w:rsidRPr="008F6276" w:rsidRDefault="002439EE" w:rsidP="00D77104">
      <w:pPr>
        <w:pStyle w:val="NoSpacing"/>
        <w:ind w:firstLine="720"/>
      </w:pPr>
      <w:r w:rsidRPr="008F6276">
        <w:t xml:space="preserve">Circulation: </w:t>
      </w:r>
      <w:r w:rsidR="002A3C21">
        <w:t>1452</w:t>
      </w:r>
      <w:r w:rsidR="00905C20">
        <w:t xml:space="preserve"> </w:t>
      </w:r>
      <w:r w:rsidR="002A3C21">
        <w:t>(-25</w:t>
      </w:r>
      <w:r w:rsidR="006F771A" w:rsidRPr="008F6276">
        <w:t>%</w:t>
      </w:r>
      <w:r w:rsidR="00D77104" w:rsidRPr="008F6276">
        <w:t>)</w:t>
      </w:r>
      <w:r w:rsidR="006F771A" w:rsidRPr="008F6276">
        <w:tab/>
      </w:r>
      <w:r w:rsidR="006F771A" w:rsidRPr="008F6276">
        <w:tab/>
      </w:r>
      <w:r w:rsidR="006E2F27" w:rsidRPr="008F6276">
        <w:tab/>
      </w:r>
      <w:r w:rsidR="002A3C21">
        <w:t>Digital Circulation: 469(+4</w:t>
      </w:r>
      <w:r w:rsidR="006B3687">
        <w:t>1</w:t>
      </w:r>
      <w:r w:rsidR="00D77104" w:rsidRPr="008F6276">
        <w:t>%)</w:t>
      </w:r>
    </w:p>
    <w:p w:rsidR="00B478EB" w:rsidRPr="008F6276" w:rsidRDefault="002A3C21" w:rsidP="00D77104">
      <w:pPr>
        <w:pStyle w:val="NoSpacing"/>
        <w:ind w:firstLine="720"/>
        <w:rPr>
          <w:highlight w:val="yellow"/>
        </w:rPr>
      </w:pPr>
      <w:r>
        <w:t>Computer Use: 229</w:t>
      </w:r>
      <w:r w:rsidR="00905C20">
        <w:t xml:space="preserve"> (</w:t>
      </w:r>
      <w:r>
        <w:t>+22</w:t>
      </w:r>
      <w:r w:rsidR="006F771A" w:rsidRPr="008F6276">
        <w:t>%</w:t>
      </w:r>
      <w:r w:rsidR="00D77104" w:rsidRPr="008F6276">
        <w:t>)</w:t>
      </w:r>
      <w:r w:rsidR="00F85492" w:rsidRPr="008F6276">
        <w:tab/>
      </w:r>
      <w:r w:rsidR="00F85492" w:rsidRPr="008F6276">
        <w:tab/>
      </w:r>
      <w:r>
        <w:t>WIFI Use: 1797</w:t>
      </w:r>
    </w:p>
    <w:p w:rsidR="00B478EB" w:rsidRPr="008F6276" w:rsidRDefault="00B478EB" w:rsidP="00B478EB">
      <w:pPr>
        <w:pStyle w:val="NoSpacing"/>
        <w:ind w:left="720"/>
      </w:pPr>
      <w:r w:rsidRPr="008F6276">
        <w:t>Interlibrary Loan Loans</w:t>
      </w:r>
      <w:r w:rsidR="002A3C21">
        <w:t>: 291</w:t>
      </w:r>
      <w:r w:rsidR="001C22F7">
        <w:t>(+5</w:t>
      </w:r>
      <w:r w:rsidR="00D77104" w:rsidRPr="008F6276">
        <w:t>%)</w:t>
      </w:r>
      <w:r w:rsidRPr="008F6276">
        <w:tab/>
        <w:t>ILL Borrows</w:t>
      </w:r>
      <w:r w:rsidR="002A3C21">
        <w:t>: 502</w:t>
      </w:r>
      <w:r w:rsidR="001C22F7">
        <w:t xml:space="preserve"> (-</w:t>
      </w:r>
      <w:r w:rsidR="002A3C21">
        <w:t>1</w:t>
      </w:r>
      <w:r w:rsidR="001C22F7">
        <w:t>5</w:t>
      </w:r>
      <w:r w:rsidR="00D77104" w:rsidRPr="008F6276">
        <w:t>%)</w:t>
      </w:r>
    </w:p>
    <w:p w:rsidR="00B478EB" w:rsidRPr="008F6276" w:rsidRDefault="00B478EB" w:rsidP="00B478EB">
      <w:pPr>
        <w:pStyle w:val="NoSpacing"/>
        <w:ind w:left="720"/>
      </w:pPr>
      <w:r w:rsidRPr="008F6276">
        <w:t xml:space="preserve">Children </w:t>
      </w:r>
      <w:r w:rsidR="002A3C21">
        <w:t>Programs: 99</w:t>
      </w:r>
      <w:r w:rsidR="001C22F7">
        <w:tab/>
      </w:r>
      <w:r w:rsidR="006E2F27" w:rsidRPr="008F6276">
        <w:tab/>
      </w:r>
      <w:r w:rsidR="007D4B0E" w:rsidRPr="008F6276">
        <w:tab/>
      </w:r>
      <w:r w:rsidR="002A3C21">
        <w:t>YA Programs: 12</w:t>
      </w:r>
      <w:r w:rsidRPr="008F6276">
        <w:tab/>
      </w:r>
      <w:r w:rsidR="006E2F27" w:rsidRPr="008F6276">
        <w:tab/>
      </w:r>
      <w:r w:rsidR="002A3C21">
        <w:t>Adult Programs: 84</w:t>
      </w:r>
    </w:p>
    <w:p w:rsidR="00D77104" w:rsidRPr="008F6276" w:rsidRDefault="002A3C21" w:rsidP="00D77104">
      <w:pPr>
        <w:pStyle w:val="NoSpacing"/>
        <w:ind w:firstLine="720"/>
      </w:pPr>
      <w:r>
        <w:t>One on one: 0</w:t>
      </w:r>
      <w:r w:rsidR="00464B94" w:rsidRPr="008F6276">
        <w:tab/>
      </w:r>
      <w:r w:rsidR="00464B94" w:rsidRPr="008F6276">
        <w:tab/>
      </w:r>
      <w:r w:rsidR="006E2F27" w:rsidRPr="008F6276">
        <w:tab/>
      </w:r>
      <w:r w:rsidR="007D4B0E" w:rsidRPr="008F6276">
        <w:tab/>
      </w:r>
      <w:r>
        <w:t>Community Organization Use: 3</w:t>
      </w:r>
    </w:p>
    <w:p w:rsidR="00AC2DAE" w:rsidRDefault="00AC2DAE" w:rsidP="00AC2DAE">
      <w:pPr>
        <w:pStyle w:val="NoSpacing"/>
        <w:ind w:left="720"/>
      </w:pPr>
    </w:p>
    <w:p w:rsidR="00D50B85" w:rsidRPr="00DC2733" w:rsidRDefault="00496DF2" w:rsidP="00BB4AEE">
      <w:pPr>
        <w:pStyle w:val="NoSpacing"/>
        <w:numPr>
          <w:ilvl w:val="0"/>
          <w:numId w:val="9"/>
        </w:numPr>
        <w:rPr>
          <w:rFonts w:cstheme="minorHAnsi"/>
          <w:b/>
          <w:sz w:val="24"/>
          <w:szCs w:val="24"/>
        </w:rPr>
      </w:pPr>
      <w:r>
        <w:rPr>
          <w:b/>
          <w:sz w:val="24"/>
          <w:szCs w:val="24"/>
        </w:rPr>
        <w:t>Program Report</w:t>
      </w:r>
    </w:p>
    <w:p w:rsidR="007D4B0E" w:rsidRDefault="00087051" w:rsidP="00B741F5">
      <w:pPr>
        <w:pStyle w:val="NoSpacing"/>
        <w:ind w:left="720"/>
        <w:rPr>
          <w:b/>
          <w:sz w:val="24"/>
          <w:szCs w:val="24"/>
        </w:rPr>
      </w:pPr>
      <w:r>
        <w:rPr>
          <w:b/>
          <w:sz w:val="24"/>
          <w:szCs w:val="24"/>
        </w:rPr>
        <w:t>Children (PK – Grade 4)</w:t>
      </w:r>
    </w:p>
    <w:p w:rsidR="00710CE8" w:rsidRPr="00710CE8" w:rsidRDefault="00710CE8" w:rsidP="00710CE8">
      <w:pPr>
        <w:pStyle w:val="NoSpacing"/>
        <w:ind w:left="720"/>
        <w:rPr>
          <w:rFonts w:cstheme="minorHAnsi"/>
          <w:sz w:val="24"/>
          <w:szCs w:val="24"/>
          <w:vertAlign w:val="superscript"/>
        </w:rPr>
      </w:pPr>
      <w:r>
        <w:rPr>
          <w:rFonts w:cstheme="minorHAnsi"/>
          <w:sz w:val="24"/>
          <w:szCs w:val="24"/>
        </w:rPr>
        <w:t xml:space="preserve">We offered a Winter Break Reading Program with a kick-off </w:t>
      </w:r>
      <w:proofErr w:type="spellStart"/>
      <w:r>
        <w:rPr>
          <w:rFonts w:cstheme="minorHAnsi"/>
          <w:sz w:val="24"/>
          <w:szCs w:val="24"/>
        </w:rPr>
        <w:t>storytime</w:t>
      </w:r>
      <w:proofErr w:type="spellEnd"/>
      <w:r>
        <w:rPr>
          <w:rFonts w:cstheme="minorHAnsi"/>
          <w:sz w:val="24"/>
          <w:szCs w:val="24"/>
        </w:rPr>
        <w:t xml:space="preserve"> and an ending party.  We gave out 20 reading logs, and had 6 youth return them and attend the ending party.  LES was nice enough to announce the </w:t>
      </w:r>
      <w:r w:rsidR="00F22AAE">
        <w:rPr>
          <w:rFonts w:cstheme="minorHAnsi"/>
          <w:sz w:val="24"/>
          <w:szCs w:val="24"/>
        </w:rPr>
        <w:t>participants’</w:t>
      </w:r>
      <w:r>
        <w:rPr>
          <w:rFonts w:cstheme="minorHAnsi"/>
          <w:sz w:val="24"/>
          <w:szCs w:val="24"/>
        </w:rPr>
        <w:t xml:space="preserve"> names on the morning announcements.  Katrina recently led an afterschool Lego Club, assisted by Julia and Laura, and we had over 100 people (parents included) attend.  </w:t>
      </w:r>
      <w:r w:rsidR="003A2D85">
        <w:rPr>
          <w:rFonts w:cstheme="minorHAnsi"/>
          <w:sz w:val="24"/>
          <w:szCs w:val="24"/>
        </w:rPr>
        <w:t>The winter session S</w:t>
      </w:r>
      <w:r w:rsidR="0046309E">
        <w:rPr>
          <w:rFonts w:cstheme="minorHAnsi"/>
          <w:sz w:val="24"/>
          <w:szCs w:val="24"/>
        </w:rPr>
        <w:t>tory</w:t>
      </w:r>
      <w:r w:rsidR="00AA4A85">
        <w:rPr>
          <w:rFonts w:cstheme="minorHAnsi"/>
          <w:sz w:val="24"/>
          <w:szCs w:val="24"/>
        </w:rPr>
        <w:t xml:space="preserve"> </w:t>
      </w:r>
      <w:r w:rsidR="003A2D85">
        <w:rPr>
          <w:rFonts w:cstheme="minorHAnsi"/>
          <w:sz w:val="24"/>
          <w:szCs w:val="24"/>
        </w:rPr>
        <w:t xml:space="preserve">time for toddlers and preschoolers will be held from Jan. 25 – March </w:t>
      </w:r>
      <w:r>
        <w:rPr>
          <w:rFonts w:cstheme="minorHAnsi"/>
          <w:sz w:val="24"/>
          <w:szCs w:val="24"/>
        </w:rPr>
        <w:t>15.  Spring Bookworm Club registration begins Jan. 30 with sessions beginning at the end of February.</w:t>
      </w:r>
    </w:p>
    <w:p w:rsidR="00BB220C" w:rsidRPr="008F6276" w:rsidRDefault="00DC2733" w:rsidP="00BF029A">
      <w:pPr>
        <w:pStyle w:val="ListParagraph"/>
        <w:spacing w:after="0" w:line="240" w:lineRule="auto"/>
        <w:rPr>
          <w:rFonts w:eastAsia="Times New Roman" w:cstheme="minorHAnsi"/>
          <w:b/>
          <w:color w:val="000000"/>
          <w:sz w:val="24"/>
          <w:szCs w:val="24"/>
        </w:rPr>
      </w:pPr>
      <w:r w:rsidRPr="008F6276">
        <w:rPr>
          <w:rFonts w:eastAsia="Times New Roman" w:cstheme="minorHAnsi"/>
          <w:b/>
          <w:color w:val="000000"/>
          <w:sz w:val="24"/>
          <w:szCs w:val="24"/>
        </w:rPr>
        <w:t>Teen</w:t>
      </w:r>
      <w:r w:rsidR="00087051" w:rsidRPr="008F6276">
        <w:rPr>
          <w:rFonts w:eastAsia="Times New Roman" w:cstheme="minorHAnsi"/>
          <w:b/>
          <w:color w:val="000000"/>
          <w:sz w:val="24"/>
          <w:szCs w:val="24"/>
        </w:rPr>
        <w:t xml:space="preserve"> (Grades 5 – 12)</w:t>
      </w:r>
    </w:p>
    <w:p w:rsidR="00141BD5" w:rsidRDefault="006908DA" w:rsidP="00B80A6B">
      <w:pPr>
        <w:pStyle w:val="ListParagraph"/>
        <w:spacing w:after="0" w:line="240" w:lineRule="auto"/>
        <w:rPr>
          <w:rFonts w:cstheme="minorHAnsi"/>
          <w:sz w:val="24"/>
          <w:szCs w:val="24"/>
        </w:rPr>
      </w:pPr>
      <w:r>
        <w:rPr>
          <w:rFonts w:cstheme="minorHAnsi"/>
          <w:sz w:val="24"/>
          <w:szCs w:val="24"/>
        </w:rPr>
        <w:t xml:space="preserve">In December, we had 12 teens participate in a “Test Your </w:t>
      </w:r>
      <w:proofErr w:type="spellStart"/>
      <w:r>
        <w:rPr>
          <w:rFonts w:cstheme="minorHAnsi"/>
          <w:sz w:val="24"/>
          <w:szCs w:val="24"/>
        </w:rPr>
        <w:t>Tastebuds</w:t>
      </w:r>
      <w:proofErr w:type="spellEnd"/>
      <w:r>
        <w:rPr>
          <w:rFonts w:cstheme="minorHAnsi"/>
          <w:sz w:val="24"/>
          <w:szCs w:val="24"/>
        </w:rPr>
        <w:t>” challenge attempting to discern “Coke vs. Pepsi”</w:t>
      </w:r>
      <w:r w:rsidR="00346C8D">
        <w:rPr>
          <w:rFonts w:cstheme="minorHAnsi"/>
          <w:sz w:val="24"/>
          <w:szCs w:val="24"/>
        </w:rPr>
        <w:t xml:space="preserve"> and other product.  Shoprite graciously donated a $75 gift card for our use for program needs.</w:t>
      </w:r>
      <w:r>
        <w:rPr>
          <w:rFonts w:cstheme="minorHAnsi"/>
          <w:sz w:val="24"/>
          <w:szCs w:val="24"/>
        </w:rPr>
        <w:t xml:space="preserve">  </w:t>
      </w:r>
      <w:r w:rsidR="003A2D85">
        <w:rPr>
          <w:rFonts w:cstheme="minorHAnsi"/>
          <w:sz w:val="24"/>
          <w:szCs w:val="24"/>
        </w:rPr>
        <w:t xml:space="preserve">The Jan. Teen Board game event had 10 teens.  </w:t>
      </w:r>
    </w:p>
    <w:p w:rsidR="00BF029A" w:rsidRPr="008F6276" w:rsidRDefault="00DC2733" w:rsidP="00B80A6B">
      <w:pPr>
        <w:pStyle w:val="ListParagraph"/>
        <w:spacing w:after="0" w:line="240" w:lineRule="auto"/>
        <w:rPr>
          <w:rFonts w:eastAsia="Times New Roman" w:cstheme="minorHAnsi"/>
          <w:color w:val="000000"/>
          <w:sz w:val="24"/>
          <w:szCs w:val="24"/>
        </w:rPr>
      </w:pPr>
      <w:r w:rsidRPr="008F6276">
        <w:rPr>
          <w:rFonts w:eastAsia="Times New Roman" w:cstheme="minorHAnsi"/>
          <w:b/>
          <w:color w:val="000000"/>
          <w:sz w:val="24"/>
          <w:szCs w:val="24"/>
        </w:rPr>
        <w:t>Adult</w:t>
      </w:r>
    </w:p>
    <w:p w:rsidR="00AA4A85" w:rsidRPr="00AA4A85" w:rsidRDefault="003A2D85" w:rsidP="00AA4A85">
      <w:pPr>
        <w:pStyle w:val="ListParagraph"/>
        <w:spacing w:after="0" w:line="240" w:lineRule="auto"/>
        <w:rPr>
          <w:rFonts w:eastAsia="Times New Roman" w:cstheme="minorHAnsi"/>
          <w:color w:val="000000"/>
          <w:sz w:val="24"/>
          <w:szCs w:val="24"/>
        </w:rPr>
      </w:pPr>
      <w:r>
        <w:rPr>
          <w:rFonts w:eastAsia="Times New Roman" w:cstheme="minorHAnsi"/>
          <w:color w:val="000000"/>
          <w:sz w:val="24"/>
          <w:szCs w:val="24"/>
        </w:rPr>
        <w:t>Eighteen</w:t>
      </w:r>
      <w:r w:rsidR="00331E6C">
        <w:rPr>
          <w:rFonts w:eastAsia="Times New Roman" w:cstheme="minorHAnsi"/>
          <w:color w:val="000000"/>
          <w:sz w:val="24"/>
          <w:szCs w:val="24"/>
        </w:rPr>
        <w:t xml:space="preserve"> people attended </w:t>
      </w:r>
      <w:r>
        <w:rPr>
          <w:rFonts w:eastAsia="Times New Roman" w:cstheme="minorHAnsi"/>
          <w:color w:val="000000"/>
          <w:sz w:val="24"/>
          <w:szCs w:val="24"/>
        </w:rPr>
        <w:t xml:space="preserve">our last Senior Coffee session of 2022 with Town Supervisor Frank </w:t>
      </w:r>
      <w:proofErr w:type="spellStart"/>
      <w:r>
        <w:rPr>
          <w:rFonts w:eastAsia="Times New Roman" w:cstheme="minorHAnsi"/>
          <w:color w:val="000000"/>
          <w:sz w:val="24"/>
          <w:szCs w:val="24"/>
        </w:rPr>
        <w:t>DeMayo</w:t>
      </w:r>
      <w:proofErr w:type="spellEnd"/>
      <w:r>
        <w:rPr>
          <w:rFonts w:eastAsia="Times New Roman" w:cstheme="minorHAnsi"/>
          <w:color w:val="000000"/>
          <w:sz w:val="24"/>
          <w:szCs w:val="24"/>
        </w:rPr>
        <w:t xml:space="preserve"> as our guest speaker</w:t>
      </w:r>
      <w:r w:rsidR="0046309E">
        <w:rPr>
          <w:rFonts w:eastAsia="Times New Roman" w:cstheme="minorHAnsi"/>
          <w:color w:val="000000"/>
          <w:sz w:val="24"/>
          <w:szCs w:val="24"/>
        </w:rPr>
        <w:t>.</w:t>
      </w:r>
      <w:r w:rsidR="00AA4A85" w:rsidRPr="00AA4A85">
        <w:rPr>
          <w:rFonts w:eastAsia="Times New Roman" w:cstheme="minorHAnsi"/>
          <w:color w:val="000000"/>
          <w:sz w:val="24"/>
          <w:szCs w:val="24"/>
        </w:rPr>
        <w:t xml:space="preserve"> </w:t>
      </w:r>
      <w:r w:rsidR="00AA4A85">
        <w:rPr>
          <w:rFonts w:eastAsia="Times New Roman" w:cstheme="minorHAnsi"/>
          <w:color w:val="000000"/>
          <w:sz w:val="24"/>
          <w:szCs w:val="24"/>
        </w:rPr>
        <w:t xml:space="preserve">The Alchemy Poetry group </w:t>
      </w:r>
      <w:r>
        <w:rPr>
          <w:rFonts w:eastAsia="Times New Roman" w:cstheme="minorHAnsi"/>
          <w:color w:val="000000"/>
          <w:sz w:val="24"/>
          <w:szCs w:val="24"/>
        </w:rPr>
        <w:t>has had to cancel their last 2 sessions due to inclement weather</w:t>
      </w:r>
      <w:r w:rsidR="00AA4A85">
        <w:rPr>
          <w:rFonts w:eastAsia="Times New Roman" w:cstheme="minorHAnsi"/>
          <w:color w:val="000000"/>
          <w:sz w:val="24"/>
          <w:szCs w:val="24"/>
        </w:rPr>
        <w:t xml:space="preserve">.  </w:t>
      </w:r>
      <w:r>
        <w:rPr>
          <w:rFonts w:eastAsia="Times New Roman" w:cstheme="minorHAnsi"/>
          <w:color w:val="000000"/>
          <w:sz w:val="24"/>
          <w:szCs w:val="24"/>
        </w:rPr>
        <w:t xml:space="preserve"> Our Book Discussion group picked out all our selections for 2023 and had a nice time discussing and voting on a variety of titles. </w:t>
      </w:r>
      <w:r w:rsidR="00150C73" w:rsidRPr="00AA4A85">
        <w:rPr>
          <w:rFonts w:eastAsia="Times New Roman" w:cstheme="minorHAnsi"/>
          <w:color w:val="000000"/>
          <w:sz w:val="24"/>
          <w:szCs w:val="24"/>
        </w:rPr>
        <w:t xml:space="preserve"> </w:t>
      </w:r>
      <w:r>
        <w:rPr>
          <w:rFonts w:eastAsia="Times New Roman" w:cstheme="minorHAnsi"/>
          <w:color w:val="000000"/>
          <w:sz w:val="24"/>
          <w:szCs w:val="24"/>
        </w:rPr>
        <w:t xml:space="preserve">Creative Crafters met for a jewelry workshop </w:t>
      </w:r>
      <w:r w:rsidR="00141BD5">
        <w:rPr>
          <w:rFonts w:eastAsia="Times New Roman" w:cstheme="minorHAnsi"/>
          <w:color w:val="000000"/>
          <w:sz w:val="24"/>
          <w:szCs w:val="24"/>
        </w:rPr>
        <w:t xml:space="preserve">with </w:t>
      </w:r>
      <w:proofErr w:type="spellStart"/>
      <w:proofErr w:type="gramStart"/>
      <w:r w:rsidR="00141BD5">
        <w:rPr>
          <w:rFonts w:eastAsia="Times New Roman" w:cstheme="minorHAnsi"/>
          <w:color w:val="000000"/>
          <w:sz w:val="24"/>
          <w:szCs w:val="24"/>
        </w:rPr>
        <w:t>it’s</w:t>
      </w:r>
      <w:proofErr w:type="spellEnd"/>
      <w:proofErr w:type="gramEnd"/>
      <w:r w:rsidR="00141BD5">
        <w:rPr>
          <w:rFonts w:eastAsia="Times New Roman" w:cstheme="minorHAnsi"/>
          <w:color w:val="000000"/>
          <w:sz w:val="24"/>
          <w:szCs w:val="24"/>
        </w:rPr>
        <w:t xml:space="preserve"> maximum of 10 participants in attendance</w:t>
      </w:r>
      <w:r>
        <w:rPr>
          <w:rFonts w:eastAsia="Times New Roman" w:cstheme="minorHAnsi"/>
          <w:color w:val="000000"/>
          <w:sz w:val="24"/>
          <w:szCs w:val="24"/>
        </w:rPr>
        <w:t>.</w:t>
      </w:r>
      <w:r w:rsidR="00710CE8">
        <w:rPr>
          <w:rFonts w:eastAsia="Times New Roman" w:cstheme="minorHAnsi"/>
          <w:color w:val="000000"/>
          <w:sz w:val="24"/>
          <w:szCs w:val="24"/>
        </w:rPr>
        <w:t xml:space="preserve">  Mahjong and Knitters groups continue have 7 or 8</w:t>
      </w:r>
      <w:r w:rsidR="00141BD5">
        <w:rPr>
          <w:rFonts w:eastAsia="Times New Roman" w:cstheme="minorHAnsi"/>
          <w:color w:val="000000"/>
          <w:sz w:val="24"/>
          <w:szCs w:val="24"/>
        </w:rPr>
        <w:t xml:space="preserve"> people</w:t>
      </w:r>
      <w:r w:rsidR="00710CE8">
        <w:rPr>
          <w:rFonts w:eastAsia="Times New Roman" w:cstheme="minorHAnsi"/>
          <w:color w:val="000000"/>
          <w:sz w:val="24"/>
          <w:szCs w:val="24"/>
        </w:rPr>
        <w:t xml:space="preserve"> </w:t>
      </w:r>
      <w:proofErr w:type="gramStart"/>
      <w:r w:rsidR="00710CE8">
        <w:rPr>
          <w:rFonts w:eastAsia="Times New Roman" w:cstheme="minorHAnsi"/>
          <w:color w:val="000000"/>
          <w:sz w:val="24"/>
          <w:szCs w:val="24"/>
        </w:rPr>
        <w:t>attend</w:t>
      </w:r>
      <w:proofErr w:type="gramEnd"/>
      <w:r w:rsidR="00710CE8">
        <w:rPr>
          <w:rFonts w:eastAsia="Times New Roman" w:cstheme="minorHAnsi"/>
          <w:color w:val="000000"/>
          <w:sz w:val="24"/>
          <w:szCs w:val="24"/>
        </w:rPr>
        <w:t xml:space="preserve"> weekly.</w:t>
      </w:r>
      <w:bookmarkStart w:id="0" w:name="_GoBack"/>
      <w:bookmarkEnd w:id="0"/>
    </w:p>
    <w:p w:rsidR="00963FC2" w:rsidRPr="008F6276" w:rsidRDefault="00816D58" w:rsidP="0046309E">
      <w:pPr>
        <w:pStyle w:val="ListParagraph"/>
        <w:spacing w:after="0" w:line="240" w:lineRule="auto"/>
        <w:rPr>
          <w:rFonts w:eastAsia="Times New Roman" w:cstheme="minorHAnsi"/>
          <w:b/>
          <w:color w:val="000000"/>
          <w:sz w:val="24"/>
          <w:szCs w:val="24"/>
        </w:rPr>
      </w:pPr>
      <w:r w:rsidRPr="008F6276">
        <w:rPr>
          <w:rFonts w:eastAsia="Times New Roman" w:cstheme="minorHAnsi"/>
          <w:b/>
          <w:color w:val="000000"/>
          <w:sz w:val="24"/>
          <w:szCs w:val="24"/>
        </w:rPr>
        <w:t>Upcoming Programs</w:t>
      </w:r>
    </w:p>
    <w:p w:rsidR="00CE2106" w:rsidRDefault="002A3C21" w:rsidP="00CE2106">
      <w:pPr>
        <w:pStyle w:val="ListParagraph"/>
        <w:spacing w:after="0" w:line="240" w:lineRule="auto"/>
        <w:rPr>
          <w:rFonts w:eastAsia="Times New Roman" w:cstheme="minorHAnsi"/>
          <w:color w:val="000000"/>
          <w:sz w:val="24"/>
          <w:szCs w:val="24"/>
        </w:rPr>
      </w:pPr>
      <w:r>
        <w:rPr>
          <w:rFonts w:eastAsia="Times New Roman" w:cstheme="minorHAnsi"/>
          <w:color w:val="000000"/>
          <w:sz w:val="24"/>
          <w:szCs w:val="24"/>
        </w:rPr>
        <w:t>See Feb</w:t>
      </w:r>
      <w:r w:rsidR="00911A2E" w:rsidRPr="008F6276">
        <w:rPr>
          <w:rFonts w:eastAsia="Times New Roman" w:cstheme="minorHAnsi"/>
          <w:color w:val="000000"/>
          <w:sz w:val="24"/>
          <w:szCs w:val="24"/>
        </w:rPr>
        <w:t xml:space="preserve">. </w:t>
      </w:r>
      <w:r w:rsidR="00833E92" w:rsidRPr="008F6276">
        <w:rPr>
          <w:rFonts w:eastAsia="Times New Roman" w:cstheme="minorHAnsi"/>
          <w:color w:val="000000"/>
          <w:sz w:val="24"/>
          <w:szCs w:val="24"/>
        </w:rPr>
        <w:t xml:space="preserve">Calendar for more </w:t>
      </w:r>
      <w:r w:rsidR="003D3742" w:rsidRPr="008F6276">
        <w:rPr>
          <w:rFonts w:eastAsia="Times New Roman" w:cstheme="minorHAnsi"/>
          <w:color w:val="000000"/>
          <w:sz w:val="24"/>
          <w:szCs w:val="24"/>
        </w:rPr>
        <w:t>details about upcoming programs.</w:t>
      </w:r>
    </w:p>
    <w:p w:rsidR="002A3C21" w:rsidRDefault="002A3C21" w:rsidP="00CE2106">
      <w:pPr>
        <w:pStyle w:val="ListParagraph"/>
        <w:spacing w:after="0" w:line="240" w:lineRule="auto"/>
        <w:rPr>
          <w:rFonts w:eastAsia="Times New Roman" w:cstheme="minorHAnsi"/>
          <w:color w:val="000000"/>
          <w:sz w:val="24"/>
          <w:szCs w:val="24"/>
        </w:rPr>
      </w:pPr>
    </w:p>
    <w:p w:rsidR="00CE2106" w:rsidRPr="00CE2106" w:rsidRDefault="00CE2106" w:rsidP="00CE2106">
      <w:pPr>
        <w:pStyle w:val="ListParagraph"/>
        <w:numPr>
          <w:ilvl w:val="0"/>
          <w:numId w:val="9"/>
        </w:numPr>
        <w:spacing w:after="0" w:line="240" w:lineRule="auto"/>
        <w:rPr>
          <w:rFonts w:eastAsia="Times New Roman" w:cstheme="minorHAnsi"/>
          <w:b/>
          <w:color w:val="000000"/>
          <w:sz w:val="24"/>
          <w:szCs w:val="24"/>
        </w:rPr>
      </w:pPr>
      <w:r w:rsidRPr="00CE2106">
        <w:rPr>
          <w:rFonts w:eastAsia="Times New Roman" w:cstheme="minorHAnsi"/>
          <w:b/>
          <w:color w:val="000000"/>
          <w:sz w:val="24"/>
          <w:szCs w:val="24"/>
        </w:rPr>
        <w:t>NYS Online Retirement</w:t>
      </w:r>
      <w:r w:rsidR="002A3C21">
        <w:rPr>
          <w:rFonts w:eastAsia="Times New Roman" w:cstheme="minorHAnsi"/>
          <w:b/>
          <w:color w:val="000000"/>
          <w:sz w:val="24"/>
          <w:szCs w:val="24"/>
        </w:rPr>
        <w:t xml:space="preserve"> Enhanced Reporting</w:t>
      </w:r>
    </w:p>
    <w:p w:rsidR="00CE2106" w:rsidRDefault="00CE2106" w:rsidP="00CE2106">
      <w:pPr>
        <w:pStyle w:val="ListParagraph"/>
        <w:spacing w:after="0" w:line="240" w:lineRule="auto"/>
        <w:rPr>
          <w:rFonts w:eastAsia="Times New Roman" w:cstheme="minorHAnsi"/>
          <w:color w:val="000000"/>
          <w:sz w:val="24"/>
          <w:szCs w:val="24"/>
        </w:rPr>
      </w:pPr>
      <w:r>
        <w:rPr>
          <w:rFonts w:eastAsia="Times New Roman" w:cstheme="minorHAnsi"/>
          <w:color w:val="000000"/>
          <w:sz w:val="24"/>
          <w:szCs w:val="24"/>
        </w:rPr>
        <w:t xml:space="preserve">Marilyn and I have </w:t>
      </w:r>
      <w:r w:rsidR="003A2D85">
        <w:rPr>
          <w:rFonts w:eastAsia="Times New Roman" w:cstheme="minorHAnsi"/>
          <w:color w:val="000000"/>
          <w:sz w:val="24"/>
          <w:szCs w:val="24"/>
        </w:rPr>
        <w:t xml:space="preserve">successfully </w:t>
      </w:r>
      <w:r>
        <w:rPr>
          <w:rFonts w:eastAsia="Times New Roman" w:cstheme="minorHAnsi"/>
          <w:color w:val="000000"/>
          <w:sz w:val="24"/>
          <w:szCs w:val="24"/>
        </w:rPr>
        <w:t>completed the training for using the online NYSLRs Enhanced Reporting and have begun submitting reports online.  As new employees are hired, all of them will be entered into the system even if they have opted out of Retirement (if they are part time and their membership is optional).  And all of their data will be tracked online, which will make it easier should they ever choose to join retirement at a later date and want to buy back time.</w:t>
      </w:r>
    </w:p>
    <w:p w:rsidR="003A2D85" w:rsidRDefault="003A2D85" w:rsidP="00CE2106">
      <w:pPr>
        <w:pStyle w:val="ListParagraph"/>
        <w:spacing w:after="0" w:line="240" w:lineRule="auto"/>
        <w:rPr>
          <w:rFonts w:eastAsia="Times New Roman" w:cstheme="minorHAnsi"/>
          <w:color w:val="000000"/>
          <w:sz w:val="24"/>
          <w:szCs w:val="24"/>
        </w:rPr>
      </w:pPr>
    </w:p>
    <w:p w:rsidR="003A2D85" w:rsidRDefault="003A2D85" w:rsidP="003A2D85">
      <w:pPr>
        <w:pStyle w:val="ListParagraph"/>
        <w:numPr>
          <w:ilvl w:val="0"/>
          <w:numId w:val="9"/>
        </w:numPr>
        <w:spacing w:after="0" w:line="240" w:lineRule="auto"/>
        <w:rPr>
          <w:rFonts w:eastAsia="Times New Roman" w:cstheme="minorHAnsi"/>
          <w:b/>
          <w:color w:val="000000"/>
          <w:sz w:val="24"/>
          <w:szCs w:val="24"/>
        </w:rPr>
      </w:pPr>
      <w:r w:rsidRPr="003A2D85">
        <w:rPr>
          <w:rFonts w:eastAsia="Times New Roman" w:cstheme="minorHAnsi"/>
          <w:b/>
          <w:color w:val="000000"/>
          <w:sz w:val="24"/>
          <w:szCs w:val="24"/>
        </w:rPr>
        <w:t>Budget vote dates</w:t>
      </w:r>
    </w:p>
    <w:p w:rsidR="00905C20" w:rsidRPr="00905C20" w:rsidRDefault="00905C20" w:rsidP="00905C20">
      <w:pPr>
        <w:spacing w:after="0"/>
        <w:ind w:left="360" w:firstLine="360"/>
        <w:contextualSpacing/>
        <w:rPr>
          <w:b/>
        </w:rPr>
      </w:pPr>
      <w:r w:rsidRPr="00F271C7">
        <w:t xml:space="preserve">Vote Date: </w:t>
      </w:r>
      <w:r w:rsidRPr="00905C20">
        <w:rPr>
          <w:b/>
        </w:rPr>
        <w:t xml:space="preserve">April 11 </w:t>
      </w:r>
      <w:r w:rsidR="00141BD5">
        <w:rPr>
          <w:b/>
        </w:rPr>
        <w:tab/>
      </w:r>
      <w:r w:rsidRPr="00905C20">
        <w:rPr>
          <w:b/>
        </w:rPr>
        <w:t>11 am – 8 pm</w:t>
      </w:r>
    </w:p>
    <w:p w:rsidR="00905C20" w:rsidRDefault="00905C20" w:rsidP="00905C20">
      <w:pPr>
        <w:spacing w:after="0" w:line="240" w:lineRule="auto"/>
        <w:ind w:left="360" w:firstLine="360"/>
        <w:contextualSpacing/>
      </w:pPr>
      <w:r>
        <w:t>Public hearing on proposed budget</w:t>
      </w:r>
      <w:r w:rsidRPr="002319DE">
        <w:t xml:space="preserve">:  </w:t>
      </w:r>
      <w:r w:rsidRPr="00905C20">
        <w:rPr>
          <w:b/>
        </w:rPr>
        <w:t>March 28</w:t>
      </w:r>
      <w:r w:rsidR="00141BD5">
        <w:rPr>
          <w:b/>
        </w:rPr>
        <w:tab/>
      </w:r>
      <w:r w:rsidRPr="00905C20">
        <w:rPr>
          <w:b/>
        </w:rPr>
        <w:t>6:00 PM</w:t>
      </w:r>
    </w:p>
    <w:p w:rsidR="00905C20" w:rsidRDefault="00905C20" w:rsidP="00905C20">
      <w:pPr>
        <w:spacing w:after="0" w:line="240" w:lineRule="auto"/>
        <w:ind w:left="360"/>
        <w:contextualSpacing/>
      </w:pPr>
      <w:r>
        <w:tab/>
      </w:r>
    </w:p>
    <w:p w:rsidR="00905C20" w:rsidRDefault="00905C20" w:rsidP="00905C20">
      <w:pPr>
        <w:spacing w:after="0" w:line="240" w:lineRule="auto"/>
        <w:ind w:left="360"/>
        <w:contextualSpacing/>
      </w:pPr>
    </w:p>
    <w:p w:rsidR="00905C20" w:rsidRPr="003A2D85" w:rsidRDefault="00905C20" w:rsidP="00905C20">
      <w:pPr>
        <w:pStyle w:val="ListParagraph"/>
        <w:spacing w:after="0" w:line="240" w:lineRule="auto"/>
        <w:rPr>
          <w:rFonts w:eastAsia="Times New Roman" w:cstheme="minorHAnsi"/>
          <w:b/>
          <w:color w:val="000000"/>
          <w:sz w:val="24"/>
          <w:szCs w:val="24"/>
        </w:rPr>
      </w:pPr>
    </w:p>
    <w:p w:rsidR="00171EA7" w:rsidRPr="00943934" w:rsidRDefault="00171EA7" w:rsidP="004F6683">
      <w:pPr>
        <w:pStyle w:val="ListParagraph"/>
        <w:spacing w:after="0" w:line="240" w:lineRule="auto"/>
        <w:rPr>
          <w:rFonts w:asciiTheme="majorHAnsi" w:eastAsia="Times New Roman" w:hAnsiTheme="majorHAnsi" w:cs="Times New Roman"/>
          <w:color w:val="000000"/>
          <w:sz w:val="24"/>
          <w:szCs w:val="24"/>
        </w:rPr>
      </w:pPr>
    </w:p>
    <w:sectPr w:rsidR="00171EA7" w:rsidRPr="00943934" w:rsidSect="004377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4210"/>
    <w:multiLevelType w:val="hybridMultilevel"/>
    <w:tmpl w:val="896EC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5079B"/>
    <w:multiLevelType w:val="hybridMultilevel"/>
    <w:tmpl w:val="D182E2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7D4AB0"/>
    <w:multiLevelType w:val="hybridMultilevel"/>
    <w:tmpl w:val="1396DC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476F18"/>
    <w:multiLevelType w:val="hybridMultilevel"/>
    <w:tmpl w:val="822A23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AD0A43"/>
    <w:multiLevelType w:val="hybridMultilevel"/>
    <w:tmpl w:val="CE6229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F12FAA"/>
    <w:multiLevelType w:val="hybridMultilevel"/>
    <w:tmpl w:val="D6CAA58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E660C1C"/>
    <w:multiLevelType w:val="hybridMultilevel"/>
    <w:tmpl w:val="A580988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F60705"/>
    <w:multiLevelType w:val="hybridMultilevel"/>
    <w:tmpl w:val="DE5AA0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6F731C1"/>
    <w:multiLevelType w:val="hybridMultilevel"/>
    <w:tmpl w:val="EC889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AE3444"/>
    <w:multiLevelType w:val="hybridMultilevel"/>
    <w:tmpl w:val="1AACA7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A97509"/>
    <w:multiLevelType w:val="hybridMultilevel"/>
    <w:tmpl w:val="7932F0F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BE7257B"/>
    <w:multiLevelType w:val="hybridMultilevel"/>
    <w:tmpl w:val="3138B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EA73DE"/>
    <w:multiLevelType w:val="hybridMultilevel"/>
    <w:tmpl w:val="C1D6C7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7173C73"/>
    <w:multiLevelType w:val="hybridMultilevel"/>
    <w:tmpl w:val="B4B4E4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0C338FA"/>
    <w:multiLevelType w:val="hybridMultilevel"/>
    <w:tmpl w:val="E6DACD56"/>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B070ACB"/>
    <w:multiLevelType w:val="hybridMultilevel"/>
    <w:tmpl w:val="8C9CB4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04419AE"/>
    <w:multiLevelType w:val="hybridMultilevel"/>
    <w:tmpl w:val="312833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BC1531"/>
    <w:multiLevelType w:val="hybridMultilevel"/>
    <w:tmpl w:val="65D2A22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59D2BD7"/>
    <w:multiLevelType w:val="hybridMultilevel"/>
    <w:tmpl w:val="FF142AF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2772C42"/>
    <w:multiLevelType w:val="hybridMultilevel"/>
    <w:tmpl w:val="5490B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557483"/>
    <w:multiLevelType w:val="hybridMultilevel"/>
    <w:tmpl w:val="E03626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4"/>
  </w:num>
  <w:num w:numId="3">
    <w:abstractNumId w:val="6"/>
  </w:num>
  <w:num w:numId="4">
    <w:abstractNumId w:val="0"/>
  </w:num>
  <w:num w:numId="5">
    <w:abstractNumId w:val="15"/>
  </w:num>
  <w:num w:numId="6">
    <w:abstractNumId w:val="16"/>
  </w:num>
  <w:num w:numId="7">
    <w:abstractNumId w:val="18"/>
  </w:num>
  <w:num w:numId="8">
    <w:abstractNumId w:val="3"/>
  </w:num>
  <w:num w:numId="9">
    <w:abstractNumId w:val="9"/>
  </w:num>
  <w:num w:numId="10">
    <w:abstractNumId w:val="4"/>
  </w:num>
  <w:num w:numId="11">
    <w:abstractNumId w:val="1"/>
  </w:num>
  <w:num w:numId="12">
    <w:abstractNumId w:val="8"/>
  </w:num>
  <w:num w:numId="13">
    <w:abstractNumId w:val="13"/>
  </w:num>
  <w:num w:numId="14">
    <w:abstractNumId w:val="5"/>
  </w:num>
  <w:num w:numId="15">
    <w:abstractNumId w:val="17"/>
  </w:num>
  <w:num w:numId="16">
    <w:abstractNumId w:val="10"/>
  </w:num>
  <w:num w:numId="17">
    <w:abstractNumId w:val="12"/>
  </w:num>
  <w:num w:numId="18">
    <w:abstractNumId w:val="7"/>
  </w:num>
  <w:num w:numId="19">
    <w:abstractNumId w:val="11"/>
  </w:num>
  <w:num w:numId="20">
    <w:abstractNumId w:val="1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0F1"/>
    <w:rsid w:val="00001494"/>
    <w:rsid w:val="000022E4"/>
    <w:rsid w:val="000102A2"/>
    <w:rsid w:val="00015056"/>
    <w:rsid w:val="00017BB6"/>
    <w:rsid w:val="00020D36"/>
    <w:rsid w:val="00026D94"/>
    <w:rsid w:val="00034FAB"/>
    <w:rsid w:val="00041C95"/>
    <w:rsid w:val="00055CED"/>
    <w:rsid w:val="00060257"/>
    <w:rsid w:val="00060F91"/>
    <w:rsid w:val="000742DE"/>
    <w:rsid w:val="000806E4"/>
    <w:rsid w:val="0008469F"/>
    <w:rsid w:val="00086170"/>
    <w:rsid w:val="00087051"/>
    <w:rsid w:val="000936D8"/>
    <w:rsid w:val="00095EDE"/>
    <w:rsid w:val="000A347B"/>
    <w:rsid w:val="000A371A"/>
    <w:rsid w:val="000B3287"/>
    <w:rsid w:val="000B6C14"/>
    <w:rsid w:val="000C6A22"/>
    <w:rsid w:val="000D3261"/>
    <w:rsid w:val="000D39C4"/>
    <w:rsid w:val="000E0A7F"/>
    <w:rsid w:val="000E1289"/>
    <w:rsid w:val="000F7BA1"/>
    <w:rsid w:val="00131EF9"/>
    <w:rsid w:val="00141BD5"/>
    <w:rsid w:val="00147647"/>
    <w:rsid w:val="001503B7"/>
    <w:rsid w:val="00150C73"/>
    <w:rsid w:val="00161614"/>
    <w:rsid w:val="001617EC"/>
    <w:rsid w:val="00171EA7"/>
    <w:rsid w:val="00172B8E"/>
    <w:rsid w:val="0017611F"/>
    <w:rsid w:val="001947A3"/>
    <w:rsid w:val="001A1F60"/>
    <w:rsid w:val="001A6FB7"/>
    <w:rsid w:val="001B2CF4"/>
    <w:rsid w:val="001B3751"/>
    <w:rsid w:val="001B4E0C"/>
    <w:rsid w:val="001B7F84"/>
    <w:rsid w:val="001C22F7"/>
    <w:rsid w:val="001C3AED"/>
    <w:rsid w:val="001D4ABE"/>
    <w:rsid w:val="001E44E1"/>
    <w:rsid w:val="001E5053"/>
    <w:rsid w:val="001F00B9"/>
    <w:rsid w:val="001F0160"/>
    <w:rsid w:val="00203C6E"/>
    <w:rsid w:val="0022576E"/>
    <w:rsid w:val="002439EE"/>
    <w:rsid w:val="0025314F"/>
    <w:rsid w:val="00256EBF"/>
    <w:rsid w:val="002611D8"/>
    <w:rsid w:val="00271132"/>
    <w:rsid w:val="00272E49"/>
    <w:rsid w:val="002745E9"/>
    <w:rsid w:val="00284053"/>
    <w:rsid w:val="0028670B"/>
    <w:rsid w:val="00297842"/>
    <w:rsid w:val="002A05DD"/>
    <w:rsid w:val="002A0CBD"/>
    <w:rsid w:val="002A399D"/>
    <w:rsid w:val="002A3C21"/>
    <w:rsid w:val="002A590F"/>
    <w:rsid w:val="002A7550"/>
    <w:rsid w:val="002C2BF6"/>
    <w:rsid w:val="002D041F"/>
    <w:rsid w:val="002E25D6"/>
    <w:rsid w:val="002E6982"/>
    <w:rsid w:val="00301E5D"/>
    <w:rsid w:val="0031511F"/>
    <w:rsid w:val="003170F1"/>
    <w:rsid w:val="00320E71"/>
    <w:rsid w:val="00327774"/>
    <w:rsid w:val="00331739"/>
    <w:rsid w:val="00331E6C"/>
    <w:rsid w:val="00346C8D"/>
    <w:rsid w:val="00351F34"/>
    <w:rsid w:val="0035300C"/>
    <w:rsid w:val="00365E03"/>
    <w:rsid w:val="00395152"/>
    <w:rsid w:val="003970D8"/>
    <w:rsid w:val="003A2D85"/>
    <w:rsid w:val="003A708E"/>
    <w:rsid w:val="003B4E51"/>
    <w:rsid w:val="003D3742"/>
    <w:rsid w:val="003F0734"/>
    <w:rsid w:val="003F0B75"/>
    <w:rsid w:val="00407038"/>
    <w:rsid w:val="00420E74"/>
    <w:rsid w:val="00434E39"/>
    <w:rsid w:val="00437712"/>
    <w:rsid w:val="00442DB8"/>
    <w:rsid w:val="0044700E"/>
    <w:rsid w:val="00453119"/>
    <w:rsid w:val="00457F11"/>
    <w:rsid w:val="0046309E"/>
    <w:rsid w:val="00464B94"/>
    <w:rsid w:val="00470333"/>
    <w:rsid w:val="00486947"/>
    <w:rsid w:val="00491BF8"/>
    <w:rsid w:val="00492D9E"/>
    <w:rsid w:val="00496DF2"/>
    <w:rsid w:val="004A4E7F"/>
    <w:rsid w:val="004A622C"/>
    <w:rsid w:val="004A655A"/>
    <w:rsid w:val="004C4193"/>
    <w:rsid w:val="004C56E7"/>
    <w:rsid w:val="004C747D"/>
    <w:rsid w:val="004E1F4D"/>
    <w:rsid w:val="004F3397"/>
    <w:rsid w:val="004F6683"/>
    <w:rsid w:val="00506C94"/>
    <w:rsid w:val="00513D19"/>
    <w:rsid w:val="0052480E"/>
    <w:rsid w:val="0055023D"/>
    <w:rsid w:val="00560756"/>
    <w:rsid w:val="005732E3"/>
    <w:rsid w:val="005777E4"/>
    <w:rsid w:val="005852C0"/>
    <w:rsid w:val="005915E4"/>
    <w:rsid w:val="005A3CD5"/>
    <w:rsid w:val="005A784E"/>
    <w:rsid w:val="005B287D"/>
    <w:rsid w:val="005B4503"/>
    <w:rsid w:val="005C0BD1"/>
    <w:rsid w:val="005C1FA6"/>
    <w:rsid w:val="005C43E9"/>
    <w:rsid w:val="005D168E"/>
    <w:rsid w:val="005D3A65"/>
    <w:rsid w:val="005D43FD"/>
    <w:rsid w:val="005D61B0"/>
    <w:rsid w:val="005D6F99"/>
    <w:rsid w:val="005E038C"/>
    <w:rsid w:val="005F46F1"/>
    <w:rsid w:val="00602BED"/>
    <w:rsid w:val="006226EC"/>
    <w:rsid w:val="00624C70"/>
    <w:rsid w:val="00631EF1"/>
    <w:rsid w:val="00633F8D"/>
    <w:rsid w:val="00642E48"/>
    <w:rsid w:val="00652A32"/>
    <w:rsid w:val="00656283"/>
    <w:rsid w:val="006630C1"/>
    <w:rsid w:val="006713B8"/>
    <w:rsid w:val="006759F1"/>
    <w:rsid w:val="006867D0"/>
    <w:rsid w:val="006908DA"/>
    <w:rsid w:val="006922A1"/>
    <w:rsid w:val="006A0008"/>
    <w:rsid w:val="006A30A5"/>
    <w:rsid w:val="006B3687"/>
    <w:rsid w:val="006C6343"/>
    <w:rsid w:val="006D2F69"/>
    <w:rsid w:val="006D7C6C"/>
    <w:rsid w:val="006E2F27"/>
    <w:rsid w:val="006E3CE4"/>
    <w:rsid w:val="006F771A"/>
    <w:rsid w:val="00707441"/>
    <w:rsid w:val="00710CE8"/>
    <w:rsid w:val="00715EB7"/>
    <w:rsid w:val="00720DFC"/>
    <w:rsid w:val="0072145B"/>
    <w:rsid w:val="00722301"/>
    <w:rsid w:val="007247DC"/>
    <w:rsid w:val="00727E7A"/>
    <w:rsid w:val="0073068F"/>
    <w:rsid w:val="00746602"/>
    <w:rsid w:val="007673ED"/>
    <w:rsid w:val="00784077"/>
    <w:rsid w:val="007A388E"/>
    <w:rsid w:val="007A4C5C"/>
    <w:rsid w:val="007B248A"/>
    <w:rsid w:val="007D0BB1"/>
    <w:rsid w:val="007D11CC"/>
    <w:rsid w:val="007D4B0E"/>
    <w:rsid w:val="007D7F12"/>
    <w:rsid w:val="007E315F"/>
    <w:rsid w:val="007F3455"/>
    <w:rsid w:val="007F6218"/>
    <w:rsid w:val="008039EE"/>
    <w:rsid w:val="00816D58"/>
    <w:rsid w:val="00827D68"/>
    <w:rsid w:val="00830694"/>
    <w:rsid w:val="008327BB"/>
    <w:rsid w:val="00833E92"/>
    <w:rsid w:val="00834A68"/>
    <w:rsid w:val="008356DB"/>
    <w:rsid w:val="008522A7"/>
    <w:rsid w:val="008568E3"/>
    <w:rsid w:val="00863C18"/>
    <w:rsid w:val="00864C84"/>
    <w:rsid w:val="0087238C"/>
    <w:rsid w:val="00885072"/>
    <w:rsid w:val="00894293"/>
    <w:rsid w:val="00894E9A"/>
    <w:rsid w:val="008A191F"/>
    <w:rsid w:val="008A6D1D"/>
    <w:rsid w:val="008D53AF"/>
    <w:rsid w:val="008D72A5"/>
    <w:rsid w:val="008D7AE8"/>
    <w:rsid w:val="008E0686"/>
    <w:rsid w:val="008E7AA5"/>
    <w:rsid w:val="008F5C08"/>
    <w:rsid w:val="008F6276"/>
    <w:rsid w:val="00900356"/>
    <w:rsid w:val="00905C20"/>
    <w:rsid w:val="0090798A"/>
    <w:rsid w:val="00911A2E"/>
    <w:rsid w:val="0093161E"/>
    <w:rsid w:val="009377F5"/>
    <w:rsid w:val="00940C41"/>
    <w:rsid w:val="009423AD"/>
    <w:rsid w:val="009435A0"/>
    <w:rsid w:val="00943897"/>
    <w:rsid w:val="00943934"/>
    <w:rsid w:val="0095166F"/>
    <w:rsid w:val="009520DD"/>
    <w:rsid w:val="00963FC2"/>
    <w:rsid w:val="00971E2D"/>
    <w:rsid w:val="0098587B"/>
    <w:rsid w:val="00986BA1"/>
    <w:rsid w:val="009939E5"/>
    <w:rsid w:val="009A247A"/>
    <w:rsid w:val="009A575F"/>
    <w:rsid w:val="009A700C"/>
    <w:rsid w:val="009B1303"/>
    <w:rsid w:val="009B3DCB"/>
    <w:rsid w:val="009C3F59"/>
    <w:rsid w:val="009C5BF7"/>
    <w:rsid w:val="009C7EA0"/>
    <w:rsid w:val="009D6994"/>
    <w:rsid w:val="009E25C3"/>
    <w:rsid w:val="009E416D"/>
    <w:rsid w:val="009F0F2C"/>
    <w:rsid w:val="009F4D00"/>
    <w:rsid w:val="00A121CE"/>
    <w:rsid w:val="00A168FF"/>
    <w:rsid w:val="00A16C1D"/>
    <w:rsid w:val="00A45E20"/>
    <w:rsid w:val="00A5282B"/>
    <w:rsid w:val="00A60007"/>
    <w:rsid w:val="00A6530B"/>
    <w:rsid w:val="00A7011D"/>
    <w:rsid w:val="00A77EA3"/>
    <w:rsid w:val="00A82BAC"/>
    <w:rsid w:val="00A85717"/>
    <w:rsid w:val="00A96F5E"/>
    <w:rsid w:val="00AA2D5C"/>
    <w:rsid w:val="00AA4A85"/>
    <w:rsid w:val="00AB6056"/>
    <w:rsid w:val="00AC2321"/>
    <w:rsid w:val="00AC2DAE"/>
    <w:rsid w:val="00AE57D9"/>
    <w:rsid w:val="00AF017A"/>
    <w:rsid w:val="00AF2724"/>
    <w:rsid w:val="00AF3D51"/>
    <w:rsid w:val="00B006E0"/>
    <w:rsid w:val="00B0076F"/>
    <w:rsid w:val="00B107F2"/>
    <w:rsid w:val="00B20984"/>
    <w:rsid w:val="00B20E8A"/>
    <w:rsid w:val="00B22395"/>
    <w:rsid w:val="00B3162D"/>
    <w:rsid w:val="00B363DA"/>
    <w:rsid w:val="00B37348"/>
    <w:rsid w:val="00B4220F"/>
    <w:rsid w:val="00B42E48"/>
    <w:rsid w:val="00B45A5C"/>
    <w:rsid w:val="00B478EB"/>
    <w:rsid w:val="00B51D8C"/>
    <w:rsid w:val="00B552B2"/>
    <w:rsid w:val="00B561D0"/>
    <w:rsid w:val="00B61E2C"/>
    <w:rsid w:val="00B741F5"/>
    <w:rsid w:val="00B77167"/>
    <w:rsid w:val="00B80052"/>
    <w:rsid w:val="00B80A6B"/>
    <w:rsid w:val="00BA233F"/>
    <w:rsid w:val="00BA3E9F"/>
    <w:rsid w:val="00BB12F3"/>
    <w:rsid w:val="00BB220C"/>
    <w:rsid w:val="00BB4AEE"/>
    <w:rsid w:val="00BC243F"/>
    <w:rsid w:val="00BC350E"/>
    <w:rsid w:val="00BC5142"/>
    <w:rsid w:val="00BD65A5"/>
    <w:rsid w:val="00BF029A"/>
    <w:rsid w:val="00BF2CF3"/>
    <w:rsid w:val="00BF70FE"/>
    <w:rsid w:val="00C04255"/>
    <w:rsid w:val="00C26A19"/>
    <w:rsid w:val="00C37CAE"/>
    <w:rsid w:val="00C4086F"/>
    <w:rsid w:val="00C40DF8"/>
    <w:rsid w:val="00C70A65"/>
    <w:rsid w:val="00C77936"/>
    <w:rsid w:val="00C972EF"/>
    <w:rsid w:val="00C9755C"/>
    <w:rsid w:val="00CA1363"/>
    <w:rsid w:val="00CB09C0"/>
    <w:rsid w:val="00CB5F60"/>
    <w:rsid w:val="00CB69FC"/>
    <w:rsid w:val="00CC1F27"/>
    <w:rsid w:val="00CD175F"/>
    <w:rsid w:val="00CD5E2A"/>
    <w:rsid w:val="00CE2106"/>
    <w:rsid w:val="00CE2C96"/>
    <w:rsid w:val="00CE496B"/>
    <w:rsid w:val="00D15BF7"/>
    <w:rsid w:val="00D232BC"/>
    <w:rsid w:val="00D329A8"/>
    <w:rsid w:val="00D43581"/>
    <w:rsid w:val="00D467BA"/>
    <w:rsid w:val="00D50B85"/>
    <w:rsid w:val="00D66088"/>
    <w:rsid w:val="00D71753"/>
    <w:rsid w:val="00D7201A"/>
    <w:rsid w:val="00D75091"/>
    <w:rsid w:val="00D77104"/>
    <w:rsid w:val="00D77CD6"/>
    <w:rsid w:val="00D804DF"/>
    <w:rsid w:val="00D83CBC"/>
    <w:rsid w:val="00D85AC9"/>
    <w:rsid w:val="00D970C5"/>
    <w:rsid w:val="00DB0A31"/>
    <w:rsid w:val="00DB211B"/>
    <w:rsid w:val="00DB45ED"/>
    <w:rsid w:val="00DC2733"/>
    <w:rsid w:val="00DD03B5"/>
    <w:rsid w:val="00DD3FC9"/>
    <w:rsid w:val="00DD4EED"/>
    <w:rsid w:val="00DE4F0D"/>
    <w:rsid w:val="00DF6347"/>
    <w:rsid w:val="00E014D2"/>
    <w:rsid w:val="00E03B45"/>
    <w:rsid w:val="00E17B90"/>
    <w:rsid w:val="00E25004"/>
    <w:rsid w:val="00E32138"/>
    <w:rsid w:val="00E422E8"/>
    <w:rsid w:val="00E45BDD"/>
    <w:rsid w:val="00E626DD"/>
    <w:rsid w:val="00E81D9D"/>
    <w:rsid w:val="00E82D1D"/>
    <w:rsid w:val="00E8741B"/>
    <w:rsid w:val="00EA3F48"/>
    <w:rsid w:val="00ED4F58"/>
    <w:rsid w:val="00EF30DA"/>
    <w:rsid w:val="00EF3CCE"/>
    <w:rsid w:val="00EF5CC3"/>
    <w:rsid w:val="00F007C9"/>
    <w:rsid w:val="00F01BF4"/>
    <w:rsid w:val="00F054DD"/>
    <w:rsid w:val="00F06FB0"/>
    <w:rsid w:val="00F202ED"/>
    <w:rsid w:val="00F22AAE"/>
    <w:rsid w:val="00F22E42"/>
    <w:rsid w:val="00F42BFE"/>
    <w:rsid w:val="00F462F9"/>
    <w:rsid w:val="00F52C72"/>
    <w:rsid w:val="00F53485"/>
    <w:rsid w:val="00F547BA"/>
    <w:rsid w:val="00F5481A"/>
    <w:rsid w:val="00F551FB"/>
    <w:rsid w:val="00F603B3"/>
    <w:rsid w:val="00F6304C"/>
    <w:rsid w:val="00F63F75"/>
    <w:rsid w:val="00F67A73"/>
    <w:rsid w:val="00F85492"/>
    <w:rsid w:val="00FA03C6"/>
    <w:rsid w:val="00FB4243"/>
    <w:rsid w:val="00FC27E1"/>
    <w:rsid w:val="00FC37AF"/>
    <w:rsid w:val="00FD0FBE"/>
    <w:rsid w:val="00FD2A91"/>
    <w:rsid w:val="00FE009D"/>
    <w:rsid w:val="00FE5859"/>
    <w:rsid w:val="00FF5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0F1"/>
  </w:style>
  <w:style w:type="paragraph" w:styleId="Heading2">
    <w:name w:val="heading 2"/>
    <w:basedOn w:val="Normal"/>
    <w:next w:val="Normal"/>
    <w:link w:val="Heading2Char"/>
    <w:qFormat/>
    <w:rsid w:val="00F22E42"/>
    <w:pPr>
      <w:keepNext/>
      <w:spacing w:after="0" w:line="240" w:lineRule="auto"/>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70F1"/>
    <w:pPr>
      <w:spacing w:after="0" w:line="240" w:lineRule="auto"/>
    </w:pPr>
  </w:style>
  <w:style w:type="paragraph" w:styleId="ListParagraph">
    <w:name w:val="List Paragraph"/>
    <w:basedOn w:val="Normal"/>
    <w:uiPriority w:val="34"/>
    <w:qFormat/>
    <w:rsid w:val="003170F1"/>
    <w:pPr>
      <w:ind w:left="720"/>
      <w:contextualSpacing/>
    </w:pPr>
  </w:style>
  <w:style w:type="paragraph" w:customStyle="1" w:styleId="Default">
    <w:name w:val="Default"/>
    <w:rsid w:val="00A168F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168FF"/>
    <w:rPr>
      <w:color w:val="0000FF" w:themeColor="hyperlink"/>
      <w:u w:val="single"/>
    </w:rPr>
  </w:style>
  <w:style w:type="character" w:customStyle="1" w:styleId="Heading2Char">
    <w:name w:val="Heading 2 Char"/>
    <w:basedOn w:val="DefaultParagraphFont"/>
    <w:link w:val="Heading2"/>
    <w:rsid w:val="00F22E42"/>
    <w:rPr>
      <w:rFonts w:ascii="Arial" w:eastAsia="Times New Roman" w:hAnsi="Arial" w:cs="Times New Roman"/>
      <w:b/>
      <w:sz w:val="20"/>
      <w:szCs w:val="20"/>
    </w:rPr>
  </w:style>
  <w:style w:type="paragraph" w:styleId="NormalWeb">
    <w:name w:val="Normal (Web)"/>
    <w:basedOn w:val="Normal"/>
    <w:uiPriority w:val="99"/>
    <w:semiHidden/>
    <w:unhideWhenUsed/>
    <w:rsid w:val="006922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msonormal">
    <w:name w:val="x_x_x_msonormal"/>
    <w:basedOn w:val="Normal"/>
    <w:rsid w:val="00833E9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0F1"/>
  </w:style>
  <w:style w:type="paragraph" w:styleId="Heading2">
    <w:name w:val="heading 2"/>
    <w:basedOn w:val="Normal"/>
    <w:next w:val="Normal"/>
    <w:link w:val="Heading2Char"/>
    <w:qFormat/>
    <w:rsid w:val="00F22E42"/>
    <w:pPr>
      <w:keepNext/>
      <w:spacing w:after="0" w:line="240" w:lineRule="auto"/>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70F1"/>
    <w:pPr>
      <w:spacing w:after="0" w:line="240" w:lineRule="auto"/>
    </w:pPr>
  </w:style>
  <w:style w:type="paragraph" w:styleId="ListParagraph">
    <w:name w:val="List Paragraph"/>
    <w:basedOn w:val="Normal"/>
    <w:uiPriority w:val="34"/>
    <w:qFormat/>
    <w:rsid w:val="003170F1"/>
    <w:pPr>
      <w:ind w:left="720"/>
      <w:contextualSpacing/>
    </w:pPr>
  </w:style>
  <w:style w:type="paragraph" w:customStyle="1" w:styleId="Default">
    <w:name w:val="Default"/>
    <w:rsid w:val="00A168F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168FF"/>
    <w:rPr>
      <w:color w:val="0000FF" w:themeColor="hyperlink"/>
      <w:u w:val="single"/>
    </w:rPr>
  </w:style>
  <w:style w:type="character" w:customStyle="1" w:styleId="Heading2Char">
    <w:name w:val="Heading 2 Char"/>
    <w:basedOn w:val="DefaultParagraphFont"/>
    <w:link w:val="Heading2"/>
    <w:rsid w:val="00F22E42"/>
    <w:rPr>
      <w:rFonts w:ascii="Arial" w:eastAsia="Times New Roman" w:hAnsi="Arial" w:cs="Times New Roman"/>
      <w:b/>
      <w:sz w:val="20"/>
      <w:szCs w:val="20"/>
    </w:rPr>
  </w:style>
  <w:style w:type="paragraph" w:styleId="NormalWeb">
    <w:name w:val="Normal (Web)"/>
    <w:basedOn w:val="Normal"/>
    <w:uiPriority w:val="99"/>
    <w:semiHidden/>
    <w:unhideWhenUsed/>
    <w:rsid w:val="006922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msonormal">
    <w:name w:val="x_x_x_msonormal"/>
    <w:basedOn w:val="Normal"/>
    <w:rsid w:val="00833E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5827">
      <w:bodyDiv w:val="1"/>
      <w:marLeft w:val="0"/>
      <w:marRight w:val="0"/>
      <w:marTop w:val="0"/>
      <w:marBottom w:val="0"/>
      <w:divBdr>
        <w:top w:val="none" w:sz="0" w:space="0" w:color="auto"/>
        <w:left w:val="none" w:sz="0" w:space="0" w:color="auto"/>
        <w:bottom w:val="none" w:sz="0" w:space="0" w:color="auto"/>
        <w:right w:val="none" w:sz="0" w:space="0" w:color="auto"/>
      </w:divBdr>
    </w:div>
    <w:div w:id="472718076">
      <w:bodyDiv w:val="1"/>
      <w:marLeft w:val="0"/>
      <w:marRight w:val="0"/>
      <w:marTop w:val="0"/>
      <w:marBottom w:val="0"/>
      <w:divBdr>
        <w:top w:val="none" w:sz="0" w:space="0" w:color="auto"/>
        <w:left w:val="none" w:sz="0" w:space="0" w:color="auto"/>
        <w:bottom w:val="none" w:sz="0" w:space="0" w:color="auto"/>
        <w:right w:val="none" w:sz="0" w:space="0" w:color="auto"/>
      </w:divBdr>
    </w:div>
    <w:div w:id="676200753">
      <w:bodyDiv w:val="1"/>
      <w:marLeft w:val="0"/>
      <w:marRight w:val="0"/>
      <w:marTop w:val="0"/>
      <w:marBottom w:val="0"/>
      <w:divBdr>
        <w:top w:val="none" w:sz="0" w:space="0" w:color="auto"/>
        <w:left w:val="none" w:sz="0" w:space="0" w:color="auto"/>
        <w:bottom w:val="none" w:sz="0" w:space="0" w:color="auto"/>
        <w:right w:val="none" w:sz="0" w:space="0" w:color="auto"/>
      </w:divBdr>
    </w:div>
    <w:div w:id="881743557">
      <w:bodyDiv w:val="1"/>
      <w:marLeft w:val="0"/>
      <w:marRight w:val="0"/>
      <w:marTop w:val="0"/>
      <w:marBottom w:val="0"/>
      <w:divBdr>
        <w:top w:val="none" w:sz="0" w:space="0" w:color="auto"/>
        <w:left w:val="none" w:sz="0" w:space="0" w:color="auto"/>
        <w:bottom w:val="none" w:sz="0" w:space="0" w:color="auto"/>
        <w:right w:val="none" w:sz="0" w:space="0" w:color="auto"/>
      </w:divBdr>
    </w:div>
    <w:div w:id="1039356543">
      <w:bodyDiv w:val="1"/>
      <w:marLeft w:val="0"/>
      <w:marRight w:val="0"/>
      <w:marTop w:val="0"/>
      <w:marBottom w:val="0"/>
      <w:divBdr>
        <w:top w:val="none" w:sz="0" w:space="0" w:color="auto"/>
        <w:left w:val="none" w:sz="0" w:space="0" w:color="auto"/>
        <w:bottom w:val="none" w:sz="0" w:space="0" w:color="auto"/>
        <w:right w:val="none" w:sz="0" w:space="0" w:color="auto"/>
      </w:divBdr>
    </w:div>
    <w:div w:id="1163929087">
      <w:bodyDiv w:val="1"/>
      <w:marLeft w:val="0"/>
      <w:marRight w:val="0"/>
      <w:marTop w:val="0"/>
      <w:marBottom w:val="0"/>
      <w:divBdr>
        <w:top w:val="none" w:sz="0" w:space="0" w:color="auto"/>
        <w:left w:val="none" w:sz="0" w:space="0" w:color="auto"/>
        <w:bottom w:val="none" w:sz="0" w:space="0" w:color="auto"/>
        <w:right w:val="none" w:sz="0" w:space="0" w:color="auto"/>
      </w:divBdr>
      <w:divsChild>
        <w:div w:id="3174899">
          <w:marLeft w:val="0"/>
          <w:marRight w:val="0"/>
          <w:marTop w:val="0"/>
          <w:marBottom w:val="0"/>
          <w:divBdr>
            <w:top w:val="none" w:sz="0" w:space="0" w:color="auto"/>
            <w:left w:val="none" w:sz="0" w:space="0" w:color="auto"/>
            <w:bottom w:val="none" w:sz="0" w:space="0" w:color="auto"/>
            <w:right w:val="none" w:sz="0" w:space="0" w:color="auto"/>
          </w:divBdr>
        </w:div>
        <w:div w:id="614213508">
          <w:marLeft w:val="0"/>
          <w:marRight w:val="0"/>
          <w:marTop w:val="0"/>
          <w:marBottom w:val="0"/>
          <w:divBdr>
            <w:top w:val="none" w:sz="0" w:space="0" w:color="auto"/>
            <w:left w:val="none" w:sz="0" w:space="0" w:color="auto"/>
            <w:bottom w:val="none" w:sz="0" w:space="0" w:color="auto"/>
            <w:right w:val="none" w:sz="0" w:space="0" w:color="auto"/>
          </w:divBdr>
        </w:div>
        <w:div w:id="357706766">
          <w:marLeft w:val="0"/>
          <w:marRight w:val="0"/>
          <w:marTop w:val="0"/>
          <w:marBottom w:val="0"/>
          <w:divBdr>
            <w:top w:val="none" w:sz="0" w:space="0" w:color="auto"/>
            <w:left w:val="none" w:sz="0" w:space="0" w:color="auto"/>
            <w:bottom w:val="none" w:sz="0" w:space="0" w:color="auto"/>
            <w:right w:val="none" w:sz="0" w:space="0" w:color="auto"/>
          </w:divBdr>
        </w:div>
        <w:div w:id="472525132">
          <w:marLeft w:val="0"/>
          <w:marRight w:val="0"/>
          <w:marTop w:val="0"/>
          <w:marBottom w:val="0"/>
          <w:divBdr>
            <w:top w:val="none" w:sz="0" w:space="0" w:color="auto"/>
            <w:left w:val="none" w:sz="0" w:space="0" w:color="auto"/>
            <w:bottom w:val="none" w:sz="0" w:space="0" w:color="auto"/>
            <w:right w:val="none" w:sz="0" w:space="0" w:color="auto"/>
          </w:divBdr>
        </w:div>
        <w:div w:id="1490319706">
          <w:marLeft w:val="0"/>
          <w:marRight w:val="0"/>
          <w:marTop w:val="0"/>
          <w:marBottom w:val="0"/>
          <w:divBdr>
            <w:top w:val="none" w:sz="0" w:space="0" w:color="auto"/>
            <w:left w:val="none" w:sz="0" w:space="0" w:color="auto"/>
            <w:bottom w:val="none" w:sz="0" w:space="0" w:color="auto"/>
            <w:right w:val="none" w:sz="0" w:space="0" w:color="auto"/>
          </w:divBdr>
        </w:div>
        <w:div w:id="326641665">
          <w:marLeft w:val="0"/>
          <w:marRight w:val="0"/>
          <w:marTop w:val="0"/>
          <w:marBottom w:val="0"/>
          <w:divBdr>
            <w:top w:val="none" w:sz="0" w:space="0" w:color="auto"/>
            <w:left w:val="none" w:sz="0" w:space="0" w:color="auto"/>
            <w:bottom w:val="none" w:sz="0" w:space="0" w:color="auto"/>
            <w:right w:val="none" w:sz="0" w:space="0" w:color="auto"/>
          </w:divBdr>
        </w:div>
      </w:divsChild>
    </w:div>
    <w:div w:id="1269386690">
      <w:bodyDiv w:val="1"/>
      <w:marLeft w:val="0"/>
      <w:marRight w:val="0"/>
      <w:marTop w:val="0"/>
      <w:marBottom w:val="0"/>
      <w:divBdr>
        <w:top w:val="none" w:sz="0" w:space="0" w:color="auto"/>
        <w:left w:val="none" w:sz="0" w:space="0" w:color="auto"/>
        <w:bottom w:val="none" w:sz="0" w:space="0" w:color="auto"/>
        <w:right w:val="none" w:sz="0" w:space="0" w:color="auto"/>
      </w:divBdr>
    </w:div>
    <w:div w:id="1404177697">
      <w:bodyDiv w:val="1"/>
      <w:marLeft w:val="0"/>
      <w:marRight w:val="0"/>
      <w:marTop w:val="0"/>
      <w:marBottom w:val="0"/>
      <w:divBdr>
        <w:top w:val="none" w:sz="0" w:space="0" w:color="auto"/>
        <w:left w:val="none" w:sz="0" w:space="0" w:color="auto"/>
        <w:bottom w:val="none" w:sz="0" w:space="0" w:color="auto"/>
        <w:right w:val="none" w:sz="0" w:space="0" w:color="auto"/>
      </w:divBdr>
    </w:div>
    <w:div w:id="1487668540">
      <w:bodyDiv w:val="1"/>
      <w:marLeft w:val="0"/>
      <w:marRight w:val="0"/>
      <w:marTop w:val="0"/>
      <w:marBottom w:val="0"/>
      <w:divBdr>
        <w:top w:val="none" w:sz="0" w:space="0" w:color="auto"/>
        <w:left w:val="none" w:sz="0" w:space="0" w:color="auto"/>
        <w:bottom w:val="none" w:sz="0" w:space="0" w:color="auto"/>
        <w:right w:val="none" w:sz="0" w:space="0" w:color="auto"/>
      </w:divBdr>
      <w:divsChild>
        <w:div w:id="1495028361">
          <w:marLeft w:val="0"/>
          <w:marRight w:val="0"/>
          <w:marTop w:val="0"/>
          <w:marBottom w:val="0"/>
          <w:divBdr>
            <w:top w:val="none" w:sz="0" w:space="0" w:color="auto"/>
            <w:left w:val="none" w:sz="0" w:space="0" w:color="auto"/>
            <w:bottom w:val="none" w:sz="0" w:space="0" w:color="auto"/>
            <w:right w:val="none" w:sz="0" w:space="0" w:color="auto"/>
          </w:divBdr>
          <w:divsChild>
            <w:div w:id="1985428771">
              <w:marLeft w:val="0"/>
              <w:marRight w:val="0"/>
              <w:marTop w:val="0"/>
              <w:marBottom w:val="0"/>
              <w:divBdr>
                <w:top w:val="none" w:sz="0" w:space="0" w:color="auto"/>
                <w:left w:val="none" w:sz="0" w:space="0" w:color="auto"/>
                <w:bottom w:val="none" w:sz="0" w:space="0" w:color="auto"/>
                <w:right w:val="none" w:sz="0" w:space="0" w:color="auto"/>
              </w:divBdr>
            </w:div>
          </w:divsChild>
        </w:div>
        <w:div w:id="1793203451">
          <w:marLeft w:val="0"/>
          <w:marRight w:val="0"/>
          <w:marTop w:val="0"/>
          <w:marBottom w:val="0"/>
          <w:divBdr>
            <w:top w:val="none" w:sz="0" w:space="0" w:color="auto"/>
            <w:left w:val="none" w:sz="0" w:space="0" w:color="auto"/>
            <w:bottom w:val="none" w:sz="0" w:space="0" w:color="auto"/>
            <w:right w:val="none" w:sz="0" w:space="0" w:color="auto"/>
          </w:divBdr>
          <w:divsChild>
            <w:div w:id="189053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2863</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12</cp:revision>
  <cp:lastPrinted>2023-01-24T18:00:00Z</cp:lastPrinted>
  <dcterms:created xsi:type="dcterms:W3CDTF">2023-01-21T14:40:00Z</dcterms:created>
  <dcterms:modified xsi:type="dcterms:W3CDTF">2023-01-24T18:03:00Z</dcterms:modified>
</cp:coreProperties>
</file>